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8C" w:rsidRPr="00AF2BA0" w:rsidRDefault="002C4E0B" w:rsidP="000A488C">
      <w:pPr>
        <w:pBdr>
          <w:bottom w:val="single" w:sz="6" w:space="1" w:color="auto"/>
        </w:pBdr>
        <w:spacing w:line="240" w:lineRule="auto"/>
        <w:jc w:val="center"/>
        <w:rPr>
          <w:rFonts w:asciiTheme="majorHAnsi" w:hAnsiTheme="majorHAnsi" w:cstheme="min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sz w:val="24"/>
          <w:szCs w:val="24"/>
        </w:rPr>
        <w:t>84 Carmela Circle North West</w:t>
      </w:r>
      <w:r w:rsidR="000A488C">
        <w:rPr>
          <w:rFonts w:asciiTheme="majorHAnsi" w:hAnsiTheme="majorHAnsi"/>
          <w:sz w:val="24"/>
          <w:szCs w:val="24"/>
        </w:rPr>
        <w:t xml:space="preserve"> </w:t>
      </w:r>
      <w:r w:rsidR="000A488C">
        <w:rPr>
          <w:rFonts w:asciiTheme="majorHAnsi" w:hAnsiTheme="majorHAnsi" w:cstheme="minorHAnsi"/>
          <w:sz w:val="24"/>
          <w:szCs w:val="24"/>
        </w:rPr>
        <w:t>• Massillon, Ohio 44647</w:t>
      </w:r>
      <w:r w:rsidR="000A488C" w:rsidRPr="006960A0">
        <w:rPr>
          <w:rFonts w:asciiTheme="majorHAnsi" w:hAnsiTheme="majorHAnsi" w:cstheme="minorHAnsi"/>
          <w:sz w:val="24"/>
          <w:szCs w:val="24"/>
        </w:rPr>
        <w:t xml:space="preserve"> </w:t>
      </w:r>
      <w:r w:rsidR="000A488C">
        <w:rPr>
          <w:rFonts w:asciiTheme="majorHAnsi" w:hAnsiTheme="majorHAnsi" w:cstheme="minorHAnsi"/>
          <w:sz w:val="24"/>
          <w:szCs w:val="24"/>
        </w:rPr>
        <w:t>•</w:t>
      </w:r>
      <w:r w:rsidR="000A488C" w:rsidRPr="006960A0">
        <w:rPr>
          <w:rFonts w:asciiTheme="majorHAnsi" w:hAnsiTheme="majorHAnsi" w:cstheme="minorHAnsi"/>
          <w:sz w:val="24"/>
          <w:szCs w:val="24"/>
        </w:rPr>
        <w:t xml:space="preserve"> 330-987-6841 </w:t>
      </w:r>
      <w:r w:rsidR="000A488C">
        <w:rPr>
          <w:rFonts w:asciiTheme="majorHAnsi" w:hAnsiTheme="majorHAnsi" w:cstheme="minorHAnsi"/>
          <w:sz w:val="24"/>
          <w:szCs w:val="24"/>
        </w:rPr>
        <w:t>•</w:t>
      </w:r>
      <w:r w:rsidR="000A488C" w:rsidRPr="006960A0">
        <w:rPr>
          <w:rFonts w:asciiTheme="majorHAnsi" w:hAnsiTheme="majorHAnsi" w:cstheme="minorHAnsi"/>
          <w:sz w:val="24"/>
          <w:szCs w:val="24"/>
        </w:rPr>
        <w:t xml:space="preserve"> </w:t>
      </w:r>
      <w:r w:rsidR="000A488C" w:rsidRPr="00AF2BA0">
        <w:rPr>
          <w:rFonts w:asciiTheme="majorHAnsi" w:hAnsiTheme="majorHAnsi" w:cstheme="minorHAnsi"/>
          <w:sz w:val="24"/>
          <w:szCs w:val="24"/>
        </w:rPr>
        <w:t>dwilli92@kent.edu</w:t>
      </w:r>
      <w:r w:rsidR="000A488C">
        <w:rPr>
          <w:rFonts w:asciiTheme="majorHAnsi" w:hAnsiTheme="majorHAnsi" w:cstheme="minorHAnsi"/>
          <w:sz w:val="24"/>
          <w:szCs w:val="24"/>
        </w:rPr>
        <w:t xml:space="preserve">, </w:t>
      </w:r>
      <w:r w:rsidR="000A488C" w:rsidRPr="00AF2BA0">
        <w:rPr>
          <w:rFonts w:asciiTheme="majorHAnsi" w:hAnsiTheme="majorHAnsi" w:cstheme="minorHAnsi"/>
          <w:sz w:val="24"/>
          <w:szCs w:val="24"/>
        </w:rPr>
        <w:t>http://dawniellesportfolio.yolasite.com/</w:t>
      </w:r>
    </w:p>
    <w:p w:rsidR="000A488C" w:rsidRPr="00816C28" w:rsidRDefault="000A488C" w:rsidP="000A488C">
      <w:pPr>
        <w:spacing w:line="24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816C28">
        <w:rPr>
          <w:rFonts w:asciiTheme="majorHAnsi" w:hAnsiTheme="majorHAnsi" w:cstheme="minorHAnsi"/>
          <w:b/>
          <w:sz w:val="28"/>
          <w:szCs w:val="28"/>
        </w:rPr>
        <w:t>OBJECTIVE</w:t>
      </w:r>
    </w:p>
    <w:p w:rsidR="000A488C" w:rsidRPr="00AF2BA0" w:rsidRDefault="002C4E0B" w:rsidP="00713973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To obtain a </w:t>
      </w:r>
      <w:r w:rsidR="00BB26E5">
        <w:rPr>
          <w:rFonts w:asciiTheme="majorHAnsi" w:hAnsiTheme="majorHAnsi" w:cstheme="minorHAnsi"/>
          <w:sz w:val="24"/>
          <w:szCs w:val="24"/>
        </w:rPr>
        <w:t>role as a</w:t>
      </w:r>
      <w:r w:rsidR="00713973">
        <w:rPr>
          <w:rFonts w:asciiTheme="majorHAnsi" w:hAnsiTheme="majorHAnsi" w:cstheme="minorHAnsi"/>
          <w:sz w:val="24"/>
          <w:szCs w:val="24"/>
        </w:rPr>
        <w:t>n</w:t>
      </w:r>
      <w:r w:rsidR="00BB26E5">
        <w:rPr>
          <w:rFonts w:asciiTheme="majorHAnsi" w:hAnsiTheme="majorHAnsi" w:cstheme="minorHAnsi"/>
          <w:sz w:val="24"/>
          <w:szCs w:val="24"/>
        </w:rPr>
        <w:t xml:space="preserve"> </w:t>
      </w:r>
      <w:r w:rsidR="00713973">
        <w:rPr>
          <w:rFonts w:asciiTheme="majorHAnsi" w:hAnsiTheme="majorHAnsi" w:cstheme="minorHAnsi"/>
          <w:sz w:val="24"/>
          <w:szCs w:val="24"/>
        </w:rPr>
        <w:t>undergraduate student clinical nurse educator in a psychiatric setting.</w:t>
      </w:r>
    </w:p>
    <w:p w:rsidR="000A488C" w:rsidRDefault="000A488C" w:rsidP="000A488C">
      <w:pPr>
        <w:spacing w:line="24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816C28">
        <w:rPr>
          <w:rFonts w:asciiTheme="majorHAnsi" w:hAnsiTheme="majorHAnsi" w:cstheme="minorHAnsi"/>
          <w:b/>
          <w:sz w:val="28"/>
          <w:szCs w:val="28"/>
        </w:rPr>
        <w:t>EDUCATION</w:t>
      </w:r>
    </w:p>
    <w:p w:rsidR="00BB26E5" w:rsidRDefault="00BB26E5" w:rsidP="00BB26E5">
      <w:pPr>
        <w:spacing w:line="240" w:lineRule="auto"/>
        <w:rPr>
          <w:rFonts w:asciiTheme="majorHAnsi" w:hAnsiTheme="majorHAnsi" w:cstheme="minorHAnsi"/>
          <w:b/>
          <w:color w:val="0070C0"/>
          <w:sz w:val="24"/>
          <w:szCs w:val="24"/>
        </w:rPr>
      </w:pPr>
      <w:r>
        <w:rPr>
          <w:rFonts w:asciiTheme="majorHAnsi" w:hAnsiTheme="majorHAnsi" w:cstheme="minorHAnsi"/>
          <w:b/>
          <w:color w:val="0070C0"/>
          <w:sz w:val="24"/>
          <w:szCs w:val="24"/>
        </w:rPr>
        <w:t>Kent State University</w:t>
      </w: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 </w:t>
      </w:r>
      <w:r w:rsidRPr="00BB26E5">
        <w:rPr>
          <w:rFonts w:asciiTheme="majorHAnsi" w:hAnsiTheme="majorHAnsi" w:cstheme="minorHAnsi"/>
          <w:color w:val="0070C0"/>
          <w:sz w:val="24"/>
          <w:szCs w:val="24"/>
        </w:rPr>
        <w:t>•</w:t>
      </w: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 </w:t>
      </w:r>
      <w:r>
        <w:rPr>
          <w:rFonts w:asciiTheme="majorHAnsi" w:hAnsiTheme="majorHAnsi" w:cstheme="minorHAnsi"/>
          <w:b/>
          <w:color w:val="0070C0"/>
          <w:sz w:val="24"/>
          <w:szCs w:val="24"/>
        </w:rPr>
        <w:t>Kent</w:t>
      </w: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, Ohio </w:t>
      </w:r>
      <w:r w:rsidRPr="00BB26E5">
        <w:rPr>
          <w:rFonts w:asciiTheme="majorHAnsi" w:hAnsiTheme="majorHAnsi" w:cstheme="minorHAnsi"/>
          <w:color w:val="0070C0"/>
          <w:sz w:val="24"/>
          <w:szCs w:val="24"/>
        </w:rPr>
        <w:t>•</w:t>
      </w:r>
      <w:r>
        <w:rPr>
          <w:rFonts w:asciiTheme="majorHAnsi" w:hAnsiTheme="majorHAnsi" w:cstheme="minorHAnsi"/>
          <w:b/>
          <w:color w:val="0070C0"/>
          <w:sz w:val="24"/>
          <w:szCs w:val="24"/>
        </w:rPr>
        <w:t xml:space="preserve"> 2016-2020</w:t>
      </w:r>
    </w:p>
    <w:p w:rsidR="00BB26E5" w:rsidRPr="00BB26E5" w:rsidRDefault="00BB26E5" w:rsidP="00BB26E5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inorHAnsi"/>
          <w:b/>
          <w:color w:val="0070C0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Psychiatric/Mental Health Nurse Practitioner </w:t>
      </w:r>
      <w:r>
        <w:rPr>
          <w:rFonts w:asciiTheme="majorHAnsi" w:hAnsiTheme="majorHAnsi" w:cstheme="minorHAnsi"/>
          <w:sz w:val="24"/>
          <w:szCs w:val="24"/>
        </w:rPr>
        <w:t>•</w:t>
      </w:r>
      <w:r>
        <w:rPr>
          <w:rFonts w:asciiTheme="majorHAnsi" w:hAnsiTheme="majorHAnsi" w:cstheme="minorHAnsi"/>
          <w:sz w:val="24"/>
          <w:szCs w:val="24"/>
        </w:rPr>
        <w:t xml:space="preserve"> Master of Science in Nursing </w:t>
      </w:r>
    </w:p>
    <w:p w:rsidR="00BB26E5" w:rsidRPr="00BB26E5" w:rsidRDefault="00BB26E5" w:rsidP="00BB26E5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inorHAnsi"/>
          <w:b/>
          <w:color w:val="0070C0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Anticipated Graduation: May 2020 </w:t>
      </w:r>
      <w:r>
        <w:rPr>
          <w:rFonts w:asciiTheme="majorHAnsi" w:hAnsiTheme="majorHAnsi" w:cstheme="minorHAnsi"/>
          <w:sz w:val="24"/>
          <w:szCs w:val="24"/>
        </w:rPr>
        <w:t>•</w:t>
      </w:r>
      <w:r>
        <w:rPr>
          <w:rFonts w:asciiTheme="majorHAnsi" w:hAnsiTheme="majorHAnsi" w:cstheme="minorHAnsi"/>
          <w:sz w:val="24"/>
          <w:szCs w:val="24"/>
        </w:rPr>
        <w:t xml:space="preserve"> GPA: </w:t>
      </w:r>
      <w:r w:rsidR="00713973">
        <w:rPr>
          <w:rFonts w:asciiTheme="majorHAnsi" w:hAnsiTheme="majorHAnsi" w:cstheme="minorHAnsi"/>
          <w:sz w:val="24"/>
          <w:szCs w:val="24"/>
        </w:rPr>
        <w:t>3.9</w:t>
      </w:r>
    </w:p>
    <w:p w:rsidR="000A488C" w:rsidRPr="00BB26E5" w:rsidRDefault="000A488C" w:rsidP="000A488C">
      <w:pPr>
        <w:spacing w:line="240" w:lineRule="auto"/>
        <w:rPr>
          <w:rFonts w:asciiTheme="majorHAnsi" w:hAnsiTheme="majorHAnsi" w:cstheme="minorHAnsi"/>
          <w:b/>
          <w:color w:val="0070C0"/>
          <w:sz w:val="24"/>
          <w:szCs w:val="24"/>
        </w:rPr>
      </w:pP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Kent State University Stark </w:t>
      </w:r>
      <w:r w:rsidRPr="00BB26E5">
        <w:rPr>
          <w:rFonts w:asciiTheme="majorHAnsi" w:hAnsiTheme="majorHAnsi" w:cstheme="minorHAnsi"/>
          <w:color w:val="0070C0"/>
          <w:sz w:val="24"/>
          <w:szCs w:val="24"/>
        </w:rPr>
        <w:t>•</w:t>
      </w: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 </w:t>
      </w:r>
      <w:r w:rsidR="00BB26E5" w:rsidRPr="00BB26E5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North </w:t>
      </w: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Canton, Ohio </w:t>
      </w:r>
      <w:r w:rsidRPr="00BB26E5">
        <w:rPr>
          <w:rFonts w:asciiTheme="majorHAnsi" w:hAnsiTheme="majorHAnsi" w:cstheme="minorHAnsi"/>
          <w:color w:val="0070C0"/>
          <w:sz w:val="24"/>
          <w:szCs w:val="24"/>
        </w:rPr>
        <w:t>•</w:t>
      </w: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 2008-2013</w:t>
      </w:r>
    </w:p>
    <w:p w:rsidR="000A488C" w:rsidRDefault="000A488C" w:rsidP="000A488C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6960A0">
        <w:rPr>
          <w:rFonts w:asciiTheme="majorHAnsi" w:hAnsiTheme="majorHAnsi" w:cstheme="minorHAnsi"/>
          <w:sz w:val="24"/>
          <w:szCs w:val="24"/>
        </w:rPr>
        <w:t xml:space="preserve">Bachelor of Science in Nursing </w:t>
      </w:r>
      <w:r>
        <w:rPr>
          <w:rFonts w:asciiTheme="majorHAnsi" w:hAnsiTheme="majorHAnsi" w:cstheme="minorHAnsi"/>
          <w:sz w:val="24"/>
          <w:szCs w:val="24"/>
        </w:rPr>
        <w:t>•</w:t>
      </w:r>
      <w:r w:rsidRPr="006960A0">
        <w:rPr>
          <w:rFonts w:asciiTheme="majorHAnsi" w:hAnsiTheme="majorHAnsi" w:cstheme="minorHAnsi"/>
          <w:sz w:val="24"/>
          <w:szCs w:val="24"/>
        </w:rPr>
        <w:t xml:space="preserve"> Bachelor of Arts in Psychology </w:t>
      </w:r>
      <w:r>
        <w:rPr>
          <w:rFonts w:asciiTheme="majorHAnsi" w:hAnsiTheme="majorHAnsi" w:cstheme="minorHAnsi"/>
          <w:sz w:val="24"/>
          <w:szCs w:val="24"/>
        </w:rPr>
        <w:t>• Honors Program</w:t>
      </w:r>
    </w:p>
    <w:p w:rsidR="000A488C" w:rsidRDefault="000A488C" w:rsidP="000A488C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6960A0">
        <w:rPr>
          <w:rFonts w:asciiTheme="majorHAnsi" w:hAnsiTheme="majorHAnsi" w:cstheme="minorHAnsi"/>
          <w:sz w:val="24"/>
          <w:szCs w:val="24"/>
        </w:rPr>
        <w:t xml:space="preserve">Graduation: May 2013 </w:t>
      </w:r>
      <w:r>
        <w:rPr>
          <w:rFonts w:asciiTheme="majorHAnsi" w:hAnsiTheme="majorHAnsi" w:cstheme="minorHAnsi"/>
          <w:sz w:val="24"/>
          <w:szCs w:val="24"/>
        </w:rPr>
        <w:t>•</w:t>
      </w:r>
      <w:r w:rsidRPr="006960A0">
        <w:rPr>
          <w:rFonts w:asciiTheme="majorHAnsi" w:hAnsiTheme="majorHAnsi" w:cstheme="minorHAnsi"/>
          <w:sz w:val="24"/>
          <w:szCs w:val="24"/>
        </w:rPr>
        <w:t xml:space="preserve"> GPA: 3.6</w:t>
      </w:r>
      <w:r>
        <w:rPr>
          <w:rFonts w:asciiTheme="majorHAnsi" w:hAnsiTheme="majorHAnsi" w:cstheme="minorHAnsi"/>
          <w:sz w:val="24"/>
          <w:szCs w:val="24"/>
        </w:rPr>
        <w:t>6</w:t>
      </w:r>
    </w:p>
    <w:p w:rsidR="000A488C" w:rsidRDefault="000A488C" w:rsidP="000A488C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6960A0">
        <w:rPr>
          <w:rFonts w:asciiTheme="majorHAnsi" w:hAnsiTheme="majorHAnsi" w:cstheme="minorHAnsi"/>
          <w:sz w:val="24"/>
          <w:szCs w:val="24"/>
        </w:rPr>
        <w:t>Dean’</w:t>
      </w:r>
      <w:r>
        <w:rPr>
          <w:rFonts w:asciiTheme="majorHAnsi" w:hAnsiTheme="majorHAnsi" w:cstheme="minorHAnsi"/>
          <w:sz w:val="24"/>
          <w:szCs w:val="24"/>
        </w:rPr>
        <w:t>s List in Fall 2008, Spring 2009,  Spring 2010, Spring 2012, and Summer 2012</w:t>
      </w:r>
    </w:p>
    <w:p w:rsidR="000A488C" w:rsidRDefault="000A488C" w:rsidP="000A488C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6960A0">
        <w:rPr>
          <w:rFonts w:asciiTheme="majorHAnsi" w:hAnsiTheme="majorHAnsi" w:cstheme="minorHAnsi"/>
          <w:sz w:val="24"/>
          <w:szCs w:val="24"/>
        </w:rPr>
        <w:t>President</w:t>
      </w:r>
      <w:r>
        <w:rPr>
          <w:rFonts w:asciiTheme="majorHAnsi" w:hAnsiTheme="majorHAnsi" w:cstheme="minorHAnsi"/>
          <w:sz w:val="24"/>
          <w:szCs w:val="24"/>
        </w:rPr>
        <w:t>’s List in Fall 2009, Fall 2012, and Spring 2013</w:t>
      </w:r>
    </w:p>
    <w:p w:rsidR="000A488C" w:rsidRPr="006960A0" w:rsidRDefault="000A488C" w:rsidP="000A488C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6960A0">
        <w:rPr>
          <w:rFonts w:asciiTheme="majorHAnsi" w:hAnsiTheme="majorHAnsi" w:cstheme="minorHAnsi"/>
          <w:sz w:val="24"/>
          <w:szCs w:val="24"/>
        </w:rPr>
        <w:t xml:space="preserve">Daniel </w:t>
      </w:r>
      <w:r>
        <w:rPr>
          <w:rFonts w:asciiTheme="majorHAnsi" w:hAnsiTheme="majorHAnsi" w:cstheme="minorHAnsi"/>
          <w:sz w:val="24"/>
          <w:szCs w:val="24"/>
        </w:rPr>
        <w:t>Steiner Scholarship Award</w:t>
      </w:r>
      <w:r w:rsidRPr="006960A0">
        <w:rPr>
          <w:rFonts w:asciiTheme="majorHAnsi" w:hAnsiTheme="majorHAnsi" w:cstheme="minorHAnsi"/>
          <w:sz w:val="24"/>
          <w:szCs w:val="24"/>
        </w:rPr>
        <w:t xml:space="preserve"> 2008 </w:t>
      </w:r>
      <w:r>
        <w:rPr>
          <w:rFonts w:asciiTheme="majorHAnsi" w:hAnsiTheme="majorHAnsi" w:cstheme="minorHAnsi"/>
          <w:sz w:val="24"/>
          <w:szCs w:val="24"/>
        </w:rPr>
        <w:t>•</w:t>
      </w:r>
      <w:r w:rsidRPr="006960A0">
        <w:rPr>
          <w:rFonts w:asciiTheme="majorHAnsi" w:hAnsiTheme="majorHAnsi" w:cstheme="minorHAnsi"/>
          <w:sz w:val="24"/>
          <w:szCs w:val="24"/>
        </w:rPr>
        <w:t xml:space="preserve"> Stark Academic Accomplishment Scholarship Fall 2008-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6960A0">
        <w:rPr>
          <w:rFonts w:asciiTheme="majorHAnsi" w:hAnsiTheme="majorHAnsi" w:cstheme="minorHAnsi"/>
          <w:sz w:val="24"/>
          <w:szCs w:val="24"/>
        </w:rPr>
        <w:t xml:space="preserve">Spring 2010 </w:t>
      </w:r>
    </w:p>
    <w:p w:rsidR="000A488C" w:rsidRPr="00BB26E5" w:rsidRDefault="000A488C" w:rsidP="000A488C">
      <w:pPr>
        <w:spacing w:line="240" w:lineRule="auto"/>
        <w:rPr>
          <w:rFonts w:asciiTheme="majorHAnsi" w:hAnsiTheme="majorHAnsi" w:cstheme="minorHAnsi"/>
          <w:b/>
          <w:color w:val="0070C0"/>
          <w:sz w:val="24"/>
          <w:szCs w:val="24"/>
        </w:rPr>
      </w:pP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Tuscarawas Central Catholic High School </w:t>
      </w:r>
      <w:r w:rsidRPr="00BB26E5">
        <w:rPr>
          <w:rFonts w:asciiTheme="majorHAnsi" w:hAnsiTheme="majorHAnsi" w:cstheme="minorHAnsi"/>
          <w:color w:val="0070C0"/>
          <w:sz w:val="24"/>
          <w:szCs w:val="24"/>
        </w:rPr>
        <w:t>•</w:t>
      </w: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 New Philadelphia, Ohio </w:t>
      </w:r>
      <w:r w:rsidRPr="00BB26E5">
        <w:rPr>
          <w:rFonts w:asciiTheme="majorHAnsi" w:hAnsiTheme="majorHAnsi" w:cstheme="minorHAnsi"/>
          <w:color w:val="0070C0"/>
          <w:sz w:val="24"/>
          <w:szCs w:val="24"/>
        </w:rPr>
        <w:t>•</w:t>
      </w: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 2004-2008</w:t>
      </w:r>
    </w:p>
    <w:p w:rsidR="000A488C" w:rsidRPr="00AF2BA0" w:rsidRDefault="000A488C" w:rsidP="000A488C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6960A0">
        <w:rPr>
          <w:rFonts w:asciiTheme="majorHAnsi" w:hAnsiTheme="majorHAnsi" w:cstheme="minorHAnsi"/>
          <w:sz w:val="24"/>
          <w:szCs w:val="24"/>
        </w:rPr>
        <w:t xml:space="preserve">High School Diploma with Honors </w:t>
      </w:r>
      <w:r>
        <w:rPr>
          <w:rFonts w:asciiTheme="majorHAnsi" w:hAnsiTheme="majorHAnsi" w:cstheme="minorHAnsi"/>
          <w:sz w:val="24"/>
          <w:szCs w:val="24"/>
        </w:rPr>
        <w:t>•</w:t>
      </w:r>
      <w:r w:rsidRPr="006960A0">
        <w:rPr>
          <w:rFonts w:asciiTheme="majorHAnsi" w:hAnsiTheme="majorHAnsi" w:cstheme="minorHAnsi"/>
          <w:sz w:val="24"/>
          <w:szCs w:val="24"/>
        </w:rPr>
        <w:t xml:space="preserve"> GPA: 3.97</w:t>
      </w:r>
    </w:p>
    <w:p w:rsidR="000A488C" w:rsidRPr="00816C28" w:rsidRDefault="000A488C" w:rsidP="000A488C">
      <w:pPr>
        <w:spacing w:line="24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816C28">
        <w:rPr>
          <w:rFonts w:asciiTheme="majorHAnsi" w:hAnsiTheme="majorHAnsi" w:cstheme="minorHAnsi"/>
          <w:b/>
          <w:sz w:val="28"/>
          <w:szCs w:val="28"/>
        </w:rPr>
        <w:t>WORK HISTORY</w:t>
      </w:r>
    </w:p>
    <w:p w:rsidR="00713973" w:rsidRDefault="00713973" w:rsidP="000A488C">
      <w:pPr>
        <w:spacing w:line="240" w:lineRule="auto"/>
        <w:rPr>
          <w:rFonts w:asciiTheme="majorHAnsi" w:hAnsiTheme="majorHAnsi" w:cstheme="minorHAnsi"/>
          <w:b/>
          <w:color w:val="0070C0"/>
          <w:sz w:val="24"/>
          <w:szCs w:val="24"/>
        </w:rPr>
      </w:pPr>
      <w:r>
        <w:rPr>
          <w:rFonts w:asciiTheme="majorHAnsi" w:hAnsiTheme="majorHAnsi" w:cstheme="minorHAnsi"/>
          <w:b/>
          <w:color w:val="0070C0"/>
          <w:sz w:val="24"/>
          <w:szCs w:val="24"/>
        </w:rPr>
        <w:t xml:space="preserve">Cleveland Clinic Akron General Hospital </w:t>
      </w:r>
      <w:r w:rsidRPr="00BB26E5">
        <w:rPr>
          <w:rFonts w:asciiTheme="majorHAnsi" w:hAnsiTheme="majorHAnsi" w:cstheme="minorHAnsi"/>
          <w:color w:val="0070C0"/>
          <w:sz w:val="24"/>
          <w:szCs w:val="24"/>
        </w:rPr>
        <w:t>•</w:t>
      </w:r>
      <w:r>
        <w:rPr>
          <w:rFonts w:asciiTheme="majorHAnsi" w:hAnsiTheme="majorHAnsi" w:cstheme="minorHAnsi"/>
          <w:color w:val="0070C0"/>
          <w:sz w:val="24"/>
          <w:szCs w:val="24"/>
        </w:rPr>
        <w:t xml:space="preserve"> </w:t>
      </w:r>
      <w:r w:rsidRPr="00713973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Akron, Ohio </w:t>
      </w:r>
      <w:r w:rsidRPr="00713973">
        <w:rPr>
          <w:rFonts w:asciiTheme="majorHAnsi" w:hAnsiTheme="majorHAnsi" w:cstheme="minorHAnsi"/>
          <w:b/>
          <w:color w:val="0070C0"/>
          <w:sz w:val="24"/>
          <w:szCs w:val="24"/>
        </w:rPr>
        <w:t>•</w:t>
      </w:r>
      <w:r w:rsidRPr="00713973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 May 2014 – present </w:t>
      </w:r>
    </w:p>
    <w:p w:rsidR="00713973" w:rsidRDefault="00713973" w:rsidP="000A488C">
      <w:p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Registered Nurse on 6100 – Acute Crisis Intervention </w:t>
      </w:r>
    </w:p>
    <w:p w:rsidR="00713973" w:rsidRPr="00713973" w:rsidRDefault="00713973" w:rsidP="00713973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713973">
        <w:rPr>
          <w:rFonts w:asciiTheme="majorHAnsi" w:hAnsiTheme="majorHAnsi" w:cstheme="minorHAnsi"/>
          <w:sz w:val="24"/>
          <w:szCs w:val="24"/>
        </w:rPr>
        <w:t>Establishing therapeutic relationship, building rapport and trust with clients, using therapeutic communication, providing patient education, assessing mental status, mental condition, affect, suicidal intent, homicidal intent, presence of delusions</w:t>
      </w:r>
      <w:r w:rsidR="004E433E">
        <w:rPr>
          <w:rFonts w:asciiTheme="majorHAnsi" w:hAnsiTheme="majorHAnsi" w:cstheme="minorHAnsi"/>
          <w:sz w:val="24"/>
          <w:szCs w:val="24"/>
        </w:rPr>
        <w:t xml:space="preserve"> and hallucinations</w:t>
      </w:r>
      <w:r w:rsidRPr="00713973">
        <w:rPr>
          <w:rFonts w:asciiTheme="majorHAnsi" w:hAnsiTheme="majorHAnsi" w:cstheme="minorHAnsi"/>
          <w:sz w:val="24"/>
          <w:szCs w:val="24"/>
        </w:rPr>
        <w:t>, etc., documenting patient condition and care, administering and giving medications to clients, providing emotional support, applying restraints, accepting involuntary</w:t>
      </w:r>
      <w:r w:rsidR="004E433E">
        <w:rPr>
          <w:rFonts w:asciiTheme="majorHAnsi" w:hAnsiTheme="majorHAnsi" w:cstheme="minorHAnsi"/>
          <w:sz w:val="24"/>
          <w:szCs w:val="24"/>
        </w:rPr>
        <w:t xml:space="preserve"> and voluntary admissions,</w:t>
      </w:r>
      <w:r w:rsidRPr="00713973">
        <w:rPr>
          <w:rFonts w:asciiTheme="majorHAnsi" w:hAnsiTheme="majorHAnsi" w:cstheme="minorHAnsi"/>
          <w:sz w:val="24"/>
          <w:szCs w:val="24"/>
        </w:rPr>
        <w:t xml:space="preserve"> using least to most restrictive means</w:t>
      </w:r>
      <w:r w:rsidR="004E433E">
        <w:rPr>
          <w:rFonts w:asciiTheme="majorHAnsi" w:hAnsiTheme="majorHAnsi" w:cstheme="minorHAnsi"/>
          <w:sz w:val="24"/>
          <w:szCs w:val="24"/>
        </w:rPr>
        <w:t>, and providing patient care for up to 10</w:t>
      </w:r>
      <w:r w:rsidRPr="00713973">
        <w:rPr>
          <w:rFonts w:asciiTheme="majorHAnsi" w:hAnsiTheme="majorHAnsi" w:cstheme="minorHAnsi"/>
          <w:sz w:val="24"/>
          <w:szCs w:val="24"/>
        </w:rPr>
        <w:t xml:space="preserve"> patients per </w:t>
      </w:r>
      <w:r w:rsidR="004E433E">
        <w:rPr>
          <w:rFonts w:asciiTheme="majorHAnsi" w:hAnsiTheme="majorHAnsi" w:cstheme="minorHAnsi"/>
          <w:sz w:val="24"/>
          <w:szCs w:val="24"/>
        </w:rPr>
        <w:t>shift</w:t>
      </w:r>
      <w:r w:rsidRPr="00713973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713973" w:rsidRPr="004E433E" w:rsidRDefault="00713973" w:rsidP="00713973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Conducting groups for patients, performing duties of charge nurse, and interacting with members of interdisciplinary team in order to assess, plan, and intervene in patient</w:t>
      </w:r>
      <w:r w:rsidR="004E433E">
        <w:rPr>
          <w:rFonts w:asciiTheme="majorHAnsi" w:hAnsiTheme="majorHAnsi" w:cstheme="minorHAnsi"/>
          <w:sz w:val="24"/>
          <w:szCs w:val="24"/>
        </w:rPr>
        <w:t xml:space="preserve"> care.</w:t>
      </w:r>
    </w:p>
    <w:p w:rsidR="004E433E" w:rsidRPr="00713973" w:rsidRDefault="004E433E" w:rsidP="00713973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Clinical Managers include Courtney Scaffidi and Patrick Sullivan (contact information available in “Reference” section) </w:t>
      </w:r>
    </w:p>
    <w:p w:rsidR="004E433E" w:rsidRDefault="004E433E" w:rsidP="000A488C">
      <w:pPr>
        <w:spacing w:line="240" w:lineRule="auto"/>
        <w:rPr>
          <w:rFonts w:asciiTheme="majorHAnsi" w:hAnsiTheme="majorHAnsi" w:cstheme="minorHAnsi"/>
          <w:b/>
          <w:color w:val="0070C0"/>
          <w:sz w:val="24"/>
          <w:szCs w:val="24"/>
        </w:rPr>
      </w:pPr>
    </w:p>
    <w:p w:rsidR="000A488C" w:rsidRPr="00BB26E5" w:rsidRDefault="000A488C" w:rsidP="000A488C">
      <w:pPr>
        <w:spacing w:line="240" w:lineRule="auto"/>
        <w:rPr>
          <w:rFonts w:asciiTheme="majorHAnsi" w:hAnsiTheme="majorHAnsi" w:cstheme="minorHAnsi"/>
          <w:b/>
          <w:color w:val="0070C0"/>
          <w:sz w:val="24"/>
          <w:szCs w:val="24"/>
        </w:rPr>
      </w:pP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lastRenderedPageBreak/>
        <w:t xml:space="preserve">Olive Garden Italian Restaurant </w:t>
      </w:r>
      <w:r w:rsidRPr="00BB26E5">
        <w:rPr>
          <w:rFonts w:asciiTheme="majorHAnsi" w:hAnsiTheme="majorHAnsi" w:cstheme="minorHAnsi"/>
          <w:color w:val="0070C0"/>
          <w:sz w:val="24"/>
          <w:szCs w:val="24"/>
        </w:rPr>
        <w:t>•</w:t>
      </w: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 Canton, Ohio </w:t>
      </w:r>
      <w:r w:rsidRPr="00BB26E5">
        <w:rPr>
          <w:rFonts w:asciiTheme="majorHAnsi" w:hAnsiTheme="majorHAnsi" w:cstheme="minorHAnsi"/>
          <w:color w:val="0070C0"/>
          <w:sz w:val="24"/>
          <w:szCs w:val="24"/>
        </w:rPr>
        <w:t>•</w:t>
      </w: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 December 2008 – present </w:t>
      </w:r>
    </w:p>
    <w:p w:rsidR="000A488C" w:rsidRPr="00381754" w:rsidRDefault="000A488C" w:rsidP="000A488C">
      <w:p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Server/Host/ To-Go Specialist/Preparation Cook: </w:t>
      </w:r>
    </w:p>
    <w:p w:rsidR="000A488C" w:rsidRPr="004A5BE7" w:rsidRDefault="000A488C" w:rsidP="000A488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6960A0">
        <w:rPr>
          <w:rFonts w:asciiTheme="majorHAnsi" w:hAnsiTheme="majorHAnsi" w:cstheme="minorHAnsi"/>
          <w:sz w:val="24"/>
          <w:szCs w:val="24"/>
        </w:rPr>
        <w:t>Work</w:t>
      </w:r>
      <w:r>
        <w:rPr>
          <w:rFonts w:asciiTheme="majorHAnsi" w:hAnsiTheme="majorHAnsi" w:cstheme="minorHAnsi"/>
          <w:sz w:val="24"/>
          <w:szCs w:val="24"/>
        </w:rPr>
        <w:t xml:space="preserve">ed both full time and part time; </w:t>
      </w:r>
      <w:r w:rsidRPr="004A5BE7">
        <w:rPr>
          <w:rFonts w:asciiTheme="majorHAnsi" w:hAnsiTheme="majorHAnsi" w:cstheme="minorHAnsi"/>
          <w:sz w:val="24"/>
          <w:szCs w:val="24"/>
        </w:rPr>
        <w:t xml:space="preserve">Responsible for serving food/drink products, demonstrating menu knowledge, ensuring guest satisfaction and working in a team-oriented atmosphere </w:t>
      </w:r>
    </w:p>
    <w:p w:rsidR="000A488C" w:rsidRDefault="000A488C" w:rsidP="000A488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6960A0">
        <w:rPr>
          <w:rFonts w:asciiTheme="majorHAnsi" w:hAnsiTheme="majorHAnsi" w:cstheme="minorHAnsi"/>
          <w:sz w:val="24"/>
          <w:szCs w:val="24"/>
        </w:rPr>
        <w:t>Em</w:t>
      </w:r>
      <w:r>
        <w:rPr>
          <w:rFonts w:asciiTheme="majorHAnsi" w:hAnsiTheme="majorHAnsi" w:cstheme="minorHAnsi"/>
          <w:sz w:val="24"/>
          <w:szCs w:val="24"/>
        </w:rPr>
        <w:t xml:space="preserve">ployee of the Month: April 2011; </w:t>
      </w:r>
      <w:r w:rsidRPr="00C76774">
        <w:rPr>
          <w:rFonts w:asciiTheme="majorHAnsi" w:hAnsiTheme="majorHAnsi" w:cstheme="minorHAnsi"/>
          <w:sz w:val="24"/>
          <w:szCs w:val="24"/>
        </w:rPr>
        <w:t xml:space="preserve">Two awards for Providing Exceptional Guest Delight and Guest Service </w:t>
      </w:r>
    </w:p>
    <w:p w:rsidR="000A488C" w:rsidRDefault="000A488C" w:rsidP="000A488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Service Managers include Ryan Watts and Adam Gobel </w:t>
      </w:r>
    </w:p>
    <w:p w:rsidR="000A488C" w:rsidRPr="0065462B" w:rsidRDefault="000A488C" w:rsidP="000A488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Contact number: 330-492-5313</w:t>
      </w:r>
    </w:p>
    <w:p w:rsidR="000A488C" w:rsidRPr="00816C28" w:rsidRDefault="000A488C" w:rsidP="000A488C">
      <w:pPr>
        <w:spacing w:line="24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816C28">
        <w:rPr>
          <w:rFonts w:asciiTheme="majorHAnsi" w:hAnsiTheme="majorHAnsi" w:cstheme="minorHAnsi"/>
          <w:b/>
          <w:sz w:val="28"/>
          <w:szCs w:val="28"/>
        </w:rPr>
        <w:t>LICENSURES AND CERTIFICATIONS</w:t>
      </w:r>
    </w:p>
    <w:p w:rsidR="000A488C" w:rsidRDefault="000A488C" w:rsidP="000A488C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6960A0">
        <w:rPr>
          <w:rFonts w:asciiTheme="majorHAnsi" w:hAnsiTheme="majorHAnsi" w:cstheme="minorHAnsi"/>
          <w:sz w:val="24"/>
          <w:szCs w:val="24"/>
        </w:rPr>
        <w:t xml:space="preserve">BLS for Healthcare Providers </w:t>
      </w:r>
      <w:r w:rsidR="00BB26E5">
        <w:rPr>
          <w:rFonts w:asciiTheme="majorHAnsi" w:hAnsiTheme="majorHAnsi" w:cstheme="minorHAnsi"/>
          <w:sz w:val="24"/>
          <w:szCs w:val="24"/>
        </w:rPr>
        <w:t>• March 2015</w:t>
      </w:r>
    </w:p>
    <w:p w:rsidR="000A488C" w:rsidRDefault="000A488C" w:rsidP="000A488C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Registered Nurse (RN.398174) • November 2013 </w:t>
      </w:r>
    </w:p>
    <w:p w:rsidR="00713973" w:rsidRPr="004C245F" w:rsidRDefault="00713973" w:rsidP="000A488C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Non-Violent Crisis Intervention Training </w:t>
      </w:r>
      <w:r>
        <w:rPr>
          <w:rFonts w:asciiTheme="majorHAnsi" w:hAnsiTheme="majorHAnsi" w:cstheme="minorHAnsi"/>
          <w:sz w:val="24"/>
          <w:szCs w:val="24"/>
        </w:rPr>
        <w:t>•</w:t>
      </w:r>
      <w:r>
        <w:rPr>
          <w:rFonts w:asciiTheme="majorHAnsi" w:hAnsiTheme="majorHAnsi" w:cstheme="minorHAnsi"/>
          <w:sz w:val="24"/>
          <w:szCs w:val="24"/>
        </w:rPr>
        <w:t xml:space="preserve"> March 2016 </w:t>
      </w:r>
    </w:p>
    <w:p w:rsidR="000A488C" w:rsidRPr="00816C28" w:rsidRDefault="000A488C" w:rsidP="000A488C">
      <w:pPr>
        <w:spacing w:line="24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816C28">
        <w:rPr>
          <w:rFonts w:asciiTheme="majorHAnsi" w:hAnsiTheme="majorHAnsi" w:cstheme="minorHAnsi"/>
          <w:b/>
          <w:sz w:val="28"/>
          <w:szCs w:val="28"/>
        </w:rPr>
        <w:t>REFERENCES</w:t>
      </w:r>
    </w:p>
    <w:p w:rsidR="00BB26E5" w:rsidRDefault="00BB26E5" w:rsidP="00BB26E5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t>Patrick Sullivan</w:t>
      </w:r>
      <w:r w:rsidRPr="00BB26E5">
        <w:rPr>
          <w:rFonts w:asciiTheme="majorHAnsi" w:hAnsiTheme="majorHAnsi" w:cstheme="minorHAnsi"/>
          <w:color w:val="0070C0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 xml:space="preserve">• Clinical Manager for Psychiatry – Cleveland Clinic Akron General </w:t>
      </w:r>
    </w:p>
    <w:p w:rsidR="00BB26E5" w:rsidRDefault="00BB26E5" w:rsidP="00BB26E5">
      <w:pPr>
        <w:spacing w:line="240" w:lineRule="auto"/>
        <w:ind w:firstLine="720"/>
        <w:rPr>
          <w:rFonts w:asciiTheme="majorHAnsi" w:hAnsiTheme="majorHAnsi" w:cstheme="minorHAnsi"/>
          <w:b/>
          <w:color w:val="0070C0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Hospital • May 2014 to present • 440-840-6291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•</w:t>
      </w:r>
      <w:r>
        <w:rPr>
          <w:rFonts w:asciiTheme="majorHAnsi" w:hAnsiTheme="majorHAnsi" w:cstheme="minorHAnsi"/>
          <w:sz w:val="24"/>
          <w:szCs w:val="24"/>
        </w:rPr>
        <w:t xml:space="preserve"> Psullivp3@ccf.org</w:t>
      </w:r>
    </w:p>
    <w:p w:rsidR="00BB26E5" w:rsidRDefault="00BB26E5" w:rsidP="000A488C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t>Courtney Scaffidi</w:t>
      </w:r>
      <w:r>
        <w:rPr>
          <w:rFonts w:asciiTheme="majorHAnsi" w:hAnsiTheme="majorHAnsi" w:cstheme="minorHAnsi"/>
          <w:b/>
          <w:color w:val="0070C0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•</w:t>
      </w:r>
      <w:r>
        <w:rPr>
          <w:rFonts w:asciiTheme="majorHAnsi" w:hAnsiTheme="majorHAnsi" w:cstheme="minorHAnsi"/>
          <w:sz w:val="24"/>
          <w:szCs w:val="24"/>
        </w:rPr>
        <w:t xml:space="preserve"> Clinical Manager for Psychiatry – Cleveland Clinic Akron General </w:t>
      </w:r>
    </w:p>
    <w:p w:rsidR="00BB26E5" w:rsidRDefault="00BB26E5" w:rsidP="00BB26E5">
      <w:pPr>
        <w:spacing w:line="240" w:lineRule="auto"/>
        <w:ind w:firstLine="72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Hospital </w:t>
      </w:r>
      <w:r>
        <w:rPr>
          <w:rFonts w:asciiTheme="majorHAnsi" w:hAnsiTheme="majorHAnsi" w:cstheme="minorHAnsi"/>
          <w:sz w:val="24"/>
          <w:szCs w:val="24"/>
        </w:rPr>
        <w:t>•</w:t>
      </w:r>
      <w:r>
        <w:rPr>
          <w:rFonts w:asciiTheme="majorHAnsi" w:hAnsiTheme="majorHAnsi" w:cstheme="minorHAnsi"/>
          <w:sz w:val="24"/>
          <w:szCs w:val="24"/>
        </w:rPr>
        <w:t xml:space="preserve"> May 2014 to present </w:t>
      </w:r>
      <w:r>
        <w:rPr>
          <w:rFonts w:asciiTheme="majorHAnsi" w:hAnsiTheme="majorHAnsi" w:cstheme="minorHAnsi"/>
          <w:sz w:val="24"/>
          <w:szCs w:val="24"/>
        </w:rPr>
        <w:t>•</w:t>
      </w:r>
      <w:r>
        <w:rPr>
          <w:rFonts w:asciiTheme="majorHAnsi" w:hAnsiTheme="majorHAnsi" w:cstheme="minorHAnsi"/>
          <w:sz w:val="24"/>
          <w:szCs w:val="24"/>
        </w:rPr>
        <w:t xml:space="preserve"> 330-268-2920 </w:t>
      </w:r>
    </w:p>
    <w:p w:rsidR="000A488C" w:rsidRPr="00360CF6" w:rsidRDefault="000A488C" w:rsidP="000A488C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Chrissy Kauth </w:t>
      </w:r>
      <w:r>
        <w:rPr>
          <w:rFonts w:asciiTheme="majorHAnsi" w:hAnsiTheme="majorHAnsi" w:cstheme="minorHAnsi"/>
          <w:sz w:val="24"/>
          <w:szCs w:val="24"/>
        </w:rPr>
        <w:t xml:space="preserve">• Leadership Instructor • Spring 2013 • 330-575-2181 • </w:t>
      </w:r>
      <w:hyperlink r:id="rId7" w:history="1">
        <w:r w:rsidRPr="000276F0">
          <w:rPr>
            <w:rStyle w:val="Hyperlink"/>
            <w:rFonts w:asciiTheme="majorHAnsi" w:hAnsiTheme="majorHAnsi" w:cstheme="minorHAnsi"/>
            <w:sz w:val="24"/>
            <w:szCs w:val="24"/>
          </w:rPr>
          <w:t>ckauth@kent.edu</w:t>
        </w:r>
      </w:hyperlink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:rsidR="000A488C" w:rsidRDefault="000A488C" w:rsidP="000A488C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Laura Brison </w:t>
      </w:r>
      <w:r>
        <w:rPr>
          <w:rFonts w:asciiTheme="majorHAnsi" w:hAnsiTheme="majorHAnsi" w:cstheme="minorHAnsi"/>
          <w:sz w:val="24"/>
          <w:szCs w:val="24"/>
        </w:rPr>
        <w:t xml:space="preserve">• Psychiatric Nursing Instructor • Spring 2013 • 330-354-5669 • </w:t>
      </w:r>
    </w:p>
    <w:p w:rsidR="000A488C" w:rsidRDefault="000A488C" w:rsidP="000A488C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ab/>
      </w:r>
      <w:hyperlink r:id="rId8" w:history="1">
        <w:r w:rsidRPr="000276F0">
          <w:rPr>
            <w:rStyle w:val="Hyperlink"/>
            <w:rFonts w:asciiTheme="majorHAnsi" w:hAnsiTheme="majorHAnsi" w:cstheme="minorHAnsi"/>
            <w:sz w:val="24"/>
            <w:szCs w:val="24"/>
          </w:rPr>
          <w:t>lbrison@kent.edu</w:t>
        </w:r>
      </w:hyperlink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:rsidR="004E433E" w:rsidRDefault="000A488C" w:rsidP="004E433E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BB26E5">
        <w:rPr>
          <w:rFonts w:asciiTheme="majorHAnsi" w:hAnsiTheme="majorHAnsi" w:cstheme="minorHAnsi"/>
          <w:b/>
          <w:color w:val="0070C0"/>
          <w:sz w:val="24"/>
          <w:szCs w:val="24"/>
        </w:rPr>
        <w:t xml:space="preserve">Adrian Mihauteanu </w:t>
      </w:r>
      <w:r w:rsidR="004E433E">
        <w:rPr>
          <w:rFonts w:asciiTheme="majorHAnsi" w:hAnsiTheme="majorHAnsi" w:cstheme="minorHAnsi"/>
          <w:sz w:val="24"/>
          <w:szCs w:val="24"/>
        </w:rPr>
        <w:t>• Registered Nurse, Coworker</w:t>
      </w:r>
      <w:r>
        <w:rPr>
          <w:rFonts w:asciiTheme="majorHAnsi" w:hAnsiTheme="majorHAnsi" w:cstheme="minorHAnsi"/>
          <w:sz w:val="24"/>
          <w:szCs w:val="24"/>
        </w:rPr>
        <w:t xml:space="preserve">: Psychiatric Unit at Akron General • </w:t>
      </w:r>
    </w:p>
    <w:p w:rsidR="000A488C" w:rsidRDefault="000A488C" w:rsidP="004E433E">
      <w:pPr>
        <w:spacing w:line="240" w:lineRule="auto"/>
        <w:ind w:firstLine="72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Spring 2013 • 330-312-1448 •  </w:t>
      </w:r>
      <w:hyperlink r:id="rId9" w:history="1">
        <w:r w:rsidRPr="000276F0">
          <w:rPr>
            <w:rStyle w:val="Hyperlink"/>
            <w:rFonts w:asciiTheme="majorHAnsi" w:hAnsiTheme="majorHAnsi" w:cstheme="minorHAnsi"/>
            <w:sz w:val="24"/>
            <w:szCs w:val="24"/>
          </w:rPr>
          <w:t>Adrian.mihalteanu@gmail.com</w:t>
        </w:r>
      </w:hyperlink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:rsidR="00962740" w:rsidRPr="000A488C" w:rsidRDefault="00962740" w:rsidP="000A488C">
      <w:pPr>
        <w:spacing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sectPr w:rsidR="00962740" w:rsidRPr="000A488C" w:rsidSect="000D5C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A2B" w:rsidRDefault="00531A2B">
      <w:pPr>
        <w:spacing w:after="0" w:line="240" w:lineRule="auto"/>
      </w:pPr>
      <w:r>
        <w:separator/>
      </w:r>
    </w:p>
  </w:endnote>
  <w:endnote w:type="continuationSeparator" w:id="0">
    <w:p w:rsidR="00531A2B" w:rsidRDefault="0053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A2B" w:rsidRDefault="00531A2B">
      <w:pPr>
        <w:spacing w:after="0" w:line="240" w:lineRule="auto"/>
      </w:pPr>
      <w:r>
        <w:separator/>
      </w:r>
    </w:p>
  </w:footnote>
  <w:footnote w:type="continuationSeparator" w:id="0">
    <w:p w:rsidR="00531A2B" w:rsidRDefault="00531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17E" w:rsidRPr="00C4417E" w:rsidRDefault="00113F5F" w:rsidP="00C4417E">
    <w:pPr>
      <w:jc w:val="center"/>
      <w:rPr>
        <w:rFonts w:asciiTheme="majorHAnsi" w:hAnsiTheme="majorHAnsi"/>
        <w:b/>
        <w:caps/>
        <w:sz w:val="36"/>
        <w:szCs w:val="24"/>
      </w:rPr>
    </w:pPr>
    <w:r w:rsidRPr="003B6ED4">
      <w:rPr>
        <w:rFonts w:asciiTheme="majorHAnsi" w:hAnsiTheme="majorHAnsi"/>
        <w:b/>
        <w:caps/>
        <w:sz w:val="36"/>
        <w:szCs w:val="24"/>
      </w:rPr>
      <w:t>Dawnielle L. Williams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1397"/>
    <w:multiLevelType w:val="hybridMultilevel"/>
    <w:tmpl w:val="56FEE2D4"/>
    <w:lvl w:ilvl="0" w:tplc="A1FE3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591A"/>
    <w:multiLevelType w:val="hybridMultilevel"/>
    <w:tmpl w:val="F0A6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A4189"/>
    <w:multiLevelType w:val="hybridMultilevel"/>
    <w:tmpl w:val="D13C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41B21"/>
    <w:multiLevelType w:val="hybridMultilevel"/>
    <w:tmpl w:val="D1D42D42"/>
    <w:lvl w:ilvl="0" w:tplc="A1FE3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4CB0"/>
    <w:multiLevelType w:val="hybridMultilevel"/>
    <w:tmpl w:val="9636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80E85"/>
    <w:multiLevelType w:val="hybridMultilevel"/>
    <w:tmpl w:val="8374741C"/>
    <w:lvl w:ilvl="0" w:tplc="A1FE3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B03DE"/>
    <w:multiLevelType w:val="hybridMultilevel"/>
    <w:tmpl w:val="1972871C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8C"/>
    <w:rsid w:val="000A488C"/>
    <w:rsid w:val="00113F5F"/>
    <w:rsid w:val="00164B2C"/>
    <w:rsid w:val="002C4E0B"/>
    <w:rsid w:val="004E433E"/>
    <w:rsid w:val="00531A2B"/>
    <w:rsid w:val="005614F5"/>
    <w:rsid w:val="0059636A"/>
    <w:rsid w:val="00713973"/>
    <w:rsid w:val="00962740"/>
    <w:rsid w:val="00BB26E5"/>
    <w:rsid w:val="00D57A3E"/>
    <w:rsid w:val="00DA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B97C"/>
  <w15:docId w15:val="{5F855CFD-90D0-4A75-9663-6B2C4C5A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8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8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6E5"/>
  </w:style>
  <w:style w:type="paragraph" w:styleId="Footer">
    <w:name w:val="footer"/>
    <w:basedOn w:val="Normal"/>
    <w:link w:val="FooterChar"/>
    <w:uiPriority w:val="99"/>
    <w:unhideWhenUsed/>
    <w:rsid w:val="00BB2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rison@kent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kauth@kent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rian.mihaltean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Dawnie</cp:lastModifiedBy>
  <cp:revision>3</cp:revision>
  <dcterms:created xsi:type="dcterms:W3CDTF">2017-02-24T21:09:00Z</dcterms:created>
  <dcterms:modified xsi:type="dcterms:W3CDTF">2017-02-24T21:10:00Z</dcterms:modified>
</cp:coreProperties>
</file>